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1015" w14:textId="77777777" w:rsidR="007955BB" w:rsidRPr="00E333F6" w:rsidRDefault="007955BB" w:rsidP="007955BB">
      <w:pPr>
        <w:spacing w:after="0" w:line="240" w:lineRule="auto"/>
        <w:rPr>
          <w:lang w:val="cs-CZ"/>
        </w:rPr>
      </w:pPr>
    </w:p>
    <w:p w14:paraId="050CE5A7" w14:textId="77777777" w:rsidR="007955BB" w:rsidRPr="00E333F6" w:rsidRDefault="007955BB" w:rsidP="007955BB">
      <w:pPr>
        <w:spacing w:after="0" w:line="240" w:lineRule="auto"/>
        <w:rPr>
          <w:lang w:val="cs-CZ"/>
        </w:rPr>
      </w:pPr>
    </w:p>
    <w:p w14:paraId="50A20564" w14:textId="77777777" w:rsidR="009A6AC3" w:rsidRDefault="009A6AC3" w:rsidP="007955BB">
      <w:pPr>
        <w:spacing w:after="0" w:line="240" w:lineRule="auto"/>
        <w:rPr>
          <w:b/>
          <w:lang w:val="cs-CZ"/>
        </w:rPr>
      </w:pPr>
    </w:p>
    <w:p w14:paraId="5AD2DA0F" w14:textId="1B6018BF" w:rsidR="007955BB" w:rsidRPr="00E333F6" w:rsidRDefault="007955BB" w:rsidP="007955BB">
      <w:pPr>
        <w:spacing w:after="0" w:line="240" w:lineRule="auto"/>
        <w:rPr>
          <w:b/>
          <w:lang w:val="cs-CZ"/>
        </w:rPr>
      </w:pPr>
      <w:r w:rsidRPr="00E333F6">
        <w:rPr>
          <w:b/>
          <w:lang w:val="cs-CZ"/>
        </w:rPr>
        <w:t>Vážený pan ministr průmyslu a obchodu</w:t>
      </w:r>
    </w:p>
    <w:p w14:paraId="66045999" w14:textId="77777777" w:rsidR="007955BB" w:rsidRPr="00E333F6" w:rsidRDefault="007955BB" w:rsidP="007955BB">
      <w:pPr>
        <w:spacing w:after="0" w:line="240" w:lineRule="auto"/>
        <w:rPr>
          <w:b/>
          <w:lang w:val="cs-CZ"/>
        </w:rPr>
      </w:pPr>
      <w:r w:rsidRPr="00E333F6">
        <w:rPr>
          <w:b/>
          <w:lang w:val="cs-CZ"/>
        </w:rPr>
        <w:t>Karel Havlíček</w:t>
      </w:r>
    </w:p>
    <w:p w14:paraId="4FEE2EDA" w14:textId="77777777" w:rsidR="007955BB" w:rsidRPr="00E333F6" w:rsidRDefault="007955BB" w:rsidP="007955BB">
      <w:pPr>
        <w:spacing w:after="0" w:line="240" w:lineRule="auto"/>
        <w:rPr>
          <w:lang w:val="cs-CZ"/>
        </w:rPr>
      </w:pPr>
      <w:r w:rsidRPr="00E333F6">
        <w:rPr>
          <w:lang w:val="cs-CZ"/>
        </w:rPr>
        <w:t>Ministerstvo průmyslu a obchodu</w:t>
      </w:r>
    </w:p>
    <w:p w14:paraId="7F884D17" w14:textId="77777777" w:rsidR="007955BB" w:rsidRPr="00E333F6" w:rsidRDefault="007955BB" w:rsidP="007955BB">
      <w:pPr>
        <w:spacing w:after="0" w:line="240" w:lineRule="auto"/>
        <w:rPr>
          <w:lang w:val="cs-CZ"/>
        </w:rPr>
      </w:pPr>
      <w:r w:rsidRPr="00E333F6">
        <w:rPr>
          <w:lang w:val="cs-CZ"/>
        </w:rPr>
        <w:t>Na Františku 32</w:t>
      </w:r>
    </w:p>
    <w:p w14:paraId="2B025AC7" w14:textId="77777777" w:rsidR="007955BB" w:rsidRPr="00E333F6" w:rsidRDefault="007955BB" w:rsidP="007955BB">
      <w:pPr>
        <w:spacing w:after="0" w:line="240" w:lineRule="auto"/>
        <w:rPr>
          <w:lang w:val="cs-CZ"/>
        </w:rPr>
      </w:pPr>
      <w:r w:rsidRPr="00E333F6">
        <w:rPr>
          <w:lang w:val="cs-CZ"/>
        </w:rPr>
        <w:t xml:space="preserve">110 </w:t>
      </w:r>
      <w:proofErr w:type="gramStart"/>
      <w:r w:rsidRPr="00E333F6">
        <w:rPr>
          <w:lang w:val="cs-CZ"/>
        </w:rPr>
        <w:t>15  Praha</w:t>
      </w:r>
      <w:proofErr w:type="gramEnd"/>
      <w:r w:rsidRPr="00E333F6">
        <w:rPr>
          <w:lang w:val="cs-CZ"/>
        </w:rPr>
        <w:t xml:space="preserve"> 1</w:t>
      </w:r>
    </w:p>
    <w:p w14:paraId="14613BAB" w14:textId="77777777" w:rsidR="007955BB" w:rsidRPr="00E333F6" w:rsidRDefault="007955BB" w:rsidP="007955BB">
      <w:pPr>
        <w:spacing w:after="0" w:line="240" w:lineRule="auto"/>
        <w:rPr>
          <w:b/>
          <w:i/>
          <w:lang w:val="cs-CZ"/>
        </w:rPr>
      </w:pPr>
    </w:p>
    <w:p w14:paraId="713ACB83" w14:textId="77777777" w:rsidR="007955BB" w:rsidRPr="00E333F6" w:rsidRDefault="007955BB" w:rsidP="007955BB">
      <w:pPr>
        <w:spacing w:after="0" w:line="240" w:lineRule="auto"/>
        <w:rPr>
          <w:b/>
          <w:i/>
          <w:lang w:val="cs-CZ"/>
        </w:rPr>
      </w:pPr>
      <w:r w:rsidRPr="00E333F6">
        <w:rPr>
          <w:b/>
          <w:i/>
          <w:lang w:val="cs-CZ"/>
        </w:rPr>
        <w:t>Otevřený dopis</w:t>
      </w:r>
    </w:p>
    <w:p w14:paraId="0E848512" w14:textId="3EB7A72E" w:rsidR="007955BB" w:rsidRDefault="007955BB" w:rsidP="00E333F6">
      <w:pPr>
        <w:spacing w:after="0" w:line="240" w:lineRule="auto"/>
        <w:rPr>
          <w:lang w:val="cs-CZ"/>
        </w:rPr>
      </w:pPr>
    </w:p>
    <w:p w14:paraId="26955A31" w14:textId="77777777" w:rsidR="009A6AC3" w:rsidRPr="00E333F6" w:rsidRDefault="009A6AC3" w:rsidP="00E333F6">
      <w:pPr>
        <w:spacing w:after="0" w:line="240" w:lineRule="auto"/>
        <w:rPr>
          <w:lang w:val="cs-CZ"/>
        </w:rPr>
      </w:pPr>
      <w:bookmarkStart w:id="0" w:name="_GoBack"/>
      <w:bookmarkEnd w:id="0"/>
    </w:p>
    <w:p w14:paraId="30462348" w14:textId="35A42096" w:rsidR="007955BB" w:rsidRPr="00E333F6" w:rsidRDefault="007955BB" w:rsidP="00E333F6">
      <w:pPr>
        <w:spacing w:after="0" w:line="240" w:lineRule="auto"/>
        <w:jc w:val="right"/>
        <w:rPr>
          <w:lang w:val="cs-CZ"/>
        </w:rPr>
      </w:pPr>
      <w:r w:rsidRPr="00E333F6">
        <w:rPr>
          <w:lang w:val="cs-CZ"/>
        </w:rPr>
        <w:t>V </w:t>
      </w:r>
      <w:proofErr w:type="spellStart"/>
      <w:r w:rsidRPr="00E333F6">
        <w:rPr>
          <w:lang w:val="cs-CZ"/>
        </w:rPr>
        <w:t>Jistebnici</w:t>
      </w:r>
      <w:proofErr w:type="spellEnd"/>
      <w:r w:rsidRPr="00E333F6">
        <w:rPr>
          <w:lang w:val="cs-CZ"/>
        </w:rPr>
        <w:t xml:space="preserve"> 20. února 2020</w:t>
      </w:r>
    </w:p>
    <w:p w14:paraId="0DC44C9D" w14:textId="77777777" w:rsidR="007955BB" w:rsidRPr="00E333F6" w:rsidRDefault="007955BB" w:rsidP="007955BB">
      <w:pPr>
        <w:spacing w:after="0" w:line="240" w:lineRule="auto"/>
        <w:rPr>
          <w:lang w:val="cs-CZ"/>
        </w:rPr>
      </w:pPr>
    </w:p>
    <w:p w14:paraId="40E30B60" w14:textId="77777777" w:rsidR="009A6AC3" w:rsidRDefault="009A6AC3" w:rsidP="007955BB">
      <w:pPr>
        <w:spacing w:after="0" w:line="240" w:lineRule="auto"/>
        <w:rPr>
          <w:lang w:val="cs-CZ"/>
        </w:rPr>
      </w:pPr>
    </w:p>
    <w:p w14:paraId="4540AE30" w14:textId="77777777" w:rsidR="009A6AC3" w:rsidRDefault="009A6AC3" w:rsidP="007955BB">
      <w:pPr>
        <w:spacing w:after="0" w:line="240" w:lineRule="auto"/>
        <w:rPr>
          <w:lang w:val="cs-CZ"/>
        </w:rPr>
      </w:pPr>
    </w:p>
    <w:p w14:paraId="5C5FDC8D" w14:textId="77777777" w:rsidR="009A6AC3" w:rsidRDefault="009A6AC3" w:rsidP="007955BB">
      <w:pPr>
        <w:spacing w:after="0" w:line="240" w:lineRule="auto"/>
        <w:rPr>
          <w:lang w:val="cs-CZ"/>
        </w:rPr>
      </w:pPr>
    </w:p>
    <w:p w14:paraId="3EBBD324" w14:textId="5D673B6E" w:rsidR="007955BB" w:rsidRPr="00E333F6" w:rsidRDefault="007955BB" w:rsidP="007955BB">
      <w:pPr>
        <w:spacing w:after="0" w:line="240" w:lineRule="auto"/>
        <w:rPr>
          <w:lang w:val="cs-CZ"/>
        </w:rPr>
      </w:pPr>
      <w:r w:rsidRPr="00E333F6">
        <w:rPr>
          <w:lang w:val="cs-CZ"/>
        </w:rPr>
        <w:t>Vážený pane ministře,</w:t>
      </w:r>
    </w:p>
    <w:p w14:paraId="469FD715" w14:textId="77777777" w:rsidR="007955BB" w:rsidRPr="00E333F6" w:rsidRDefault="007955BB" w:rsidP="007955BB">
      <w:pPr>
        <w:spacing w:after="0" w:line="240" w:lineRule="auto"/>
        <w:rPr>
          <w:lang w:val="cs-CZ"/>
        </w:rPr>
      </w:pPr>
    </w:p>
    <w:p w14:paraId="7660BC2B" w14:textId="774CB675" w:rsidR="007955BB" w:rsidRPr="00E333F6" w:rsidRDefault="007955BB" w:rsidP="007955BB">
      <w:pPr>
        <w:spacing w:after="120" w:line="240" w:lineRule="auto"/>
        <w:jc w:val="both"/>
        <w:rPr>
          <w:lang w:val="cs-CZ"/>
        </w:rPr>
      </w:pPr>
      <w:r w:rsidRPr="00E333F6">
        <w:rPr>
          <w:lang w:val="cs-CZ"/>
        </w:rPr>
        <w:t xml:space="preserve">   obracím se na Vás jménem Platformy proti hlubinnému úložišti ve věci aktuální situace při výběru potenciálně vhodných lokalit pro uložení </w:t>
      </w:r>
      <w:proofErr w:type="spellStart"/>
      <w:r w:rsidRPr="00E333F6">
        <w:rPr>
          <w:lang w:val="cs-CZ"/>
        </w:rPr>
        <w:t>vysoceradioaktivních</w:t>
      </w:r>
      <w:proofErr w:type="spellEnd"/>
      <w:r w:rsidRPr="00E333F6">
        <w:rPr>
          <w:lang w:val="cs-CZ"/>
        </w:rPr>
        <w:t xml:space="preserve"> odpadů.  V pondělí vláda schválila Vámi předložený Plán činnosti SÚRAO, ve kterém je zmíněno, že dojde k posunutí časových milníků výběru lokality pro úložiště oproti schválené Koncepci nakládání s radioaktivními odpady a vyhořelým jaderným palivem. To je rozumné</w:t>
      </w:r>
      <w:r w:rsidR="00E333F6">
        <w:rPr>
          <w:lang w:val="cs-CZ"/>
        </w:rPr>
        <w:t>. M</w:t>
      </w:r>
      <w:r w:rsidRPr="00E333F6">
        <w:rPr>
          <w:lang w:val="cs-CZ"/>
        </w:rPr>
        <w:t xml:space="preserve">á-li být garantována bezpečnost na statisíce let, nelze práce uspěchat. </w:t>
      </w:r>
    </w:p>
    <w:p w14:paraId="120C2209" w14:textId="77777777" w:rsidR="00E333F6" w:rsidRDefault="00203B0D" w:rsidP="00867FD0">
      <w:pPr>
        <w:spacing w:after="120" w:line="240" w:lineRule="auto"/>
        <w:jc w:val="both"/>
        <w:rPr>
          <w:lang w:val="cs-CZ"/>
        </w:rPr>
      </w:pPr>
      <w:r w:rsidRPr="00E333F6">
        <w:rPr>
          <w:lang w:val="cs-CZ"/>
        </w:rPr>
        <w:t xml:space="preserve">   Jenže </w:t>
      </w:r>
      <w:r w:rsidR="00867FD0" w:rsidRPr="00E333F6">
        <w:rPr>
          <w:lang w:val="cs-CZ"/>
        </w:rPr>
        <w:t xml:space="preserve">se to </w:t>
      </w:r>
      <w:r w:rsidRPr="00E333F6">
        <w:rPr>
          <w:lang w:val="cs-CZ"/>
        </w:rPr>
        <w:t>neděje. N</w:t>
      </w:r>
      <w:r w:rsidR="007955BB" w:rsidRPr="00E333F6">
        <w:rPr>
          <w:lang w:val="cs-CZ"/>
        </w:rPr>
        <w:t>erozumíme Vaše</w:t>
      </w:r>
      <w:r w:rsidRPr="00E333F6">
        <w:rPr>
          <w:lang w:val="cs-CZ"/>
        </w:rPr>
        <w:t>mu rozhodnutí trvat</w:t>
      </w:r>
      <w:r w:rsidR="007955BB" w:rsidRPr="00E333F6">
        <w:rPr>
          <w:lang w:val="cs-CZ"/>
        </w:rPr>
        <w:t xml:space="preserve"> na termínu výběru </w:t>
      </w:r>
      <w:r w:rsidRPr="00E333F6">
        <w:rPr>
          <w:lang w:val="cs-CZ"/>
        </w:rPr>
        <w:t>čtyř</w:t>
      </w:r>
      <w:r w:rsidR="007955BB" w:rsidRPr="00E333F6">
        <w:rPr>
          <w:lang w:val="cs-CZ"/>
        </w:rPr>
        <w:t xml:space="preserve"> lokalit do konce června tohoto roku, když </w:t>
      </w:r>
      <w:r w:rsidRPr="00E333F6">
        <w:rPr>
          <w:lang w:val="cs-CZ"/>
        </w:rPr>
        <w:t xml:space="preserve">se ukazuje, že poradní expertní tým, kam ředitel SÚRAO přizval i zástupce obcí, by na svou práci potřeboval více času.  Teprve v minulém týdnu byla vzata na vědomí metodika výběru. </w:t>
      </w:r>
      <w:r w:rsidR="00E333F6">
        <w:rPr>
          <w:lang w:val="cs-CZ"/>
        </w:rPr>
        <w:t xml:space="preserve"> Výhrady společného odborného zástupce obcí jsou popsány ve stanovisku, které Vám připojujeme přílohou. </w:t>
      </w:r>
      <w:r w:rsidR="00867FD0" w:rsidRPr="00E333F6">
        <w:rPr>
          <w:lang w:val="cs-CZ"/>
        </w:rPr>
        <w:t xml:space="preserve"> </w:t>
      </w:r>
    </w:p>
    <w:p w14:paraId="50CFEE12" w14:textId="5BB5BC43" w:rsidR="00537BE2" w:rsidRPr="00E333F6" w:rsidRDefault="00E333F6" w:rsidP="00867FD0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    </w:t>
      </w:r>
      <w:r w:rsidR="00867FD0" w:rsidRPr="00E333F6">
        <w:rPr>
          <w:lang w:val="cs-CZ"/>
        </w:rPr>
        <w:t>Je zjevné, že čas je zapotřebí i ke změně věcného záměru zákona o zapojení obcí do procesu výběru a výstavby úložiště, který na vašem úřadě nabírá další zpoždění.</w:t>
      </w:r>
      <w:r>
        <w:rPr>
          <w:lang w:val="cs-CZ"/>
        </w:rPr>
        <w:t xml:space="preserve"> </w:t>
      </w:r>
      <w:r w:rsidR="00867FD0" w:rsidRPr="00E333F6">
        <w:rPr>
          <w:lang w:val="cs-CZ"/>
        </w:rPr>
        <w:t>Jistě víte, že nejen starostové měst a obcí sdružených v naší Platformě a zástupci občanů aktivní</w:t>
      </w:r>
      <w:r w:rsidR="00FA487D" w:rsidRPr="00E333F6">
        <w:rPr>
          <w:lang w:val="cs-CZ"/>
        </w:rPr>
        <w:t>ch</w:t>
      </w:r>
      <w:r w:rsidR="00867FD0" w:rsidRPr="00E333F6">
        <w:rPr>
          <w:lang w:val="cs-CZ"/>
        </w:rPr>
        <w:t xml:space="preserve"> ve spolcích jsou velmi zklamáni podobou věcného záměru, který vznikl na ministerstvu. Slibované posílení práv obcí při výběru úložiště cestou nového zákona se nekoná.  Konzultace s obcemi, jak proběhla v druhé polovině loňského roku, skončila </w:t>
      </w:r>
      <w:r w:rsidR="00537BE2" w:rsidRPr="00E333F6">
        <w:rPr>
          <w:lang w:val="cs-CZ"/>
        </w:rPr>
        <w:t xml:space="preserve">odmítnutím prakticky všech připomínek obcí.  </w:t>
      </w:r>
      <w:r w:rsidR="00FA487D" w:rsidRPr="00E333F6">
        <w:rPr>
          <w:lang w:val="cs-CZ"/>
        </w:rPr>
        <w:t xml:space="preserve">A ještě Vám posloužila k tvrzení, že návrh vznikl po komunikaci s obcemi. </w:t>
      </w:r>
    </w:p>
    <w:p w14:paraId="16D82C28" w14:textId="4FFF727E" w:rsidR="007955BB" w:rsidRPr="00E333F6" w:rsidRDefault="00FA487D" w:rsidP="007955BB">
      <w:pPr>
        <w:spacing w:after="120" w:line="240" w:lineRule="auto"/>
        <w:jc w:val="both"/>
        <w:rPr>
          <w:lang w:val="cs-CZ"/>
        </w:rPr>
      </w:pPr>
      <w:r w:rsidRPr="00E333F6">
        <w:rPr>
          <w:lang w:val="cs-CZ"/>
        </w:rPr>
        <w:t xml:space="preserve">    Za takové situace, kdy jsou oprávněné požadavky samospráv ignorovány, rostou obavy, že i zapojení obcí do poradního expertního panelu pro výběr lokalit, kde mají jednoho zástupce a dále roli pozorovatelů, má zejména vytvářet dojem otevřeného a férového postupu. A starostové si tak stále více kladou otázku, zda takovou roli chtějí hrát. </w:t>
      </w:r>
    </w:p>
    <w:p w14:paraId="74758A2B" w14:textId="77777777" w:rsidR="009A6AC3" w:rsidRDefault="009A6AC3" w:rsidP="007955BB">
      <w:pPr>
        <w:spacing w:after="120" w:line="240" w:lineRule="auto"/>
        <w:jc w:val="both"/>
        <w:rPr>
          <w:lang w:val="cs-CZ"/>
        </w:rPr>
      </w:pPr>
    </w:p>
    <w:p w14:paraId="7FFD251B" w14:textId="77777777" w:rsidR="009A6AC3" w:rsidRDefault="009A6AC3" w:rsidP="007955BB">
      <w:pPr>
        <w:spacing w:after="120" w:line="240" w:lineRule="auto"/>
        <w:jc w:val="both"/>
        <w:rPr>
          <w:lang w:val="cs-CZ"/>
        </w:rPr>
      </w:pPr>
    </w:p>
    <w:p w14:paraId="728D2B1E" w14:textId="77777777" w:rsidR="009A6AC3" w:rsidRDefault="009A6AC3" w:rsidP="007955BB">
      <w:pPr>
        <w:spacing w:after="120" w:line="240" w:lineRule="auto"/>
        <w:jc w:val="both"/>
        <w:rPr>
          <w:lang w:val="cs-CZ"/>
        </w:rPr>
      </w:pPr>
    </w:p>
    <w:p w14:paraId="4440E6C8" w14:textId="77777777" w:rsidR="009A6AC3" w:rsidRDefault="009A6AC3" w:rsidP="007955BB">
      <w:pPr>
        <w:spacing w:after="120" w:line="240" w:lineRule="auto"/>
        <w:jc w:val="both"/>
        <w:rPr>
          <w:lang w:val="cs-CZ"/>
        </w:rPr>
      </w:pPr>
    </w:p>
    <w:p w14:paraId="6EA864CC" w14:textId="77777777" w:rsidR="009A6AC3" w:rsidRDefault="009A6AC3" w:rsidP="007955BB">
      <w:pPr>
        <w:spacing w:after="120" w:line="240" w:lineRule="auto"/>
        <w:jc w:val="both"/>
        <w:rPr>
          <w:lang w:val="cs-CZ"/>
        </w:rPr>
      </w:pPr>
    </w:p>
    <w:p w14:paraId="4252B4D8" w14:textId="77777777" w:rsidR="009A6AC3" w:rsidRDefault="009A6AC3" w:rsidP="007955BB">
      <w:pPr>
        <w:spacing w:after="120" w:line="240" w:lineRule="auto"/>
        <w:jc w:val="both"/>
        <w:rPr>
          <w:lang w:val="cs-CZ"/>
        </w:rPr>
      </w:pPr>
    </w:p>
    <w:p w14:paraId="7E22BA71" w14:textId="4D2FEAE2" w:rsidR="007955BB" w:rsidRPr="00E333F6" w:rsidRDefault="00FA487D" w:rsidP="007955BB">
      <w:pPr>
        <w:spacing w:after="120" w:line="240" w:lineRule="auto"/>
        <w:jc w:val="both"/>
        <w:rPr>
          <w:lang w:val="cs-CZ"/>
        </w:rPr>
      </w:pPr>
      <w:r w:rsidRPr="00E333F6">
        <w:rPr>
          <w:lang w:val="cs-CZ"/>
        </w:rPr>
        <w:t xml:space="preserve"> </w:t>
      </w:r>
      <w:r w:rsidR="007955BB" w:rsidRPr="00E333F6">
        <w:rPr>
          <w:lang w:val="cs-CZ"/>
        </w:rPr>
        <w:t xml:space="preserve">    Vážený pane ministře, </w:t>
      </w:r>
      <w:r w:rsidRPr="00E333F6">
        <w:rPr>
          <w:lang w:val="cs-CZ"/>
        </w:rPr>
        <w:t xml:space="preserve">rádi bychom toto s Vámi projednali osobně ještě před tím, než expertní panel ukončí svoji práci. </w:t>
      </w:r>
      <w:r w:rsidR="00377FF9" w:rsidRPr="00E333F6">
        <w:rPr>
          <w:lang w:val="cs-CZ"/>
        </w:rPr>
        <w:t xml:space="preserve"> </w:t>
      </w:r>
    </w:p>
    <w:p w14:paraId="58AD504B" w14:textId="433AA9E1" w:rsidR="007955BB" w:rsidRPr="00E333F6" w:rsidRDefault="00E333F6" w:rsidP="007955BB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   </w:t>
      </w:r>
      <w:r w:rsidR="007955BB" w:rsidRPr="00E333F6">
        <w:rPr>
          <w:lang w:val="cs-CZ"/>
        </w:rPr>
        <w:t xml:space="preserve">  S úctou</w:t>
      </w:r>
    </w:p>
    <w:p w14:paraId="4C32D395" w14:textId="79F0AD03" w:rsidR="007955BB" w:rsidRDefault="007955BB" w:rsidP="007955BB">
      <w:pPr>
        <w:rPr>
          <w:lang w:val="cs-CZ"/>
        </w:rPr>
      </w:pPr>
    </w:p>
    <w:p w14:paraId="212A5789" w14:textId="706CD797" w:rsidR="009A6AC3" w:rsidRDefault="009A6AC3" w:rsidP="007955BB">
      <w:pPr>
        <w:rPr>
          <w:lang w:val="cs-CZ"/>
        </w:rPr>
      </w:pPr>
    </w:p>
    <w:p w14:paraId="1A97BE3C" w14:textId="77777777" w:rsidR="009A6AC3" w:rsidRPr="00E333F6" w:rsidRDefault="009A6AC3" w:rsidP="007955BB">
      <w:pPr>
        <w:rPr>
          <w:lang w:val="cs-CZ"/>
        </w:rPr>
      </w:pPr>
    </w:p>
    <w:p w14:paraId="6C1E0411" w14:textId="1F577EAE" w:rsidR="00977E7F" w:rsidRDefault="007955BB" w:rsidP="00E333F6">
      <w:pPr>
        <w:ind w:firstLine="708"/>
        <w:rPr>
          <w:lang w:val="cs-CZ"/>
        </w:rPr>
      </w:pPr>
      <w:r w:rsidRPr="00E333F6">
        <w:rPr>
          <w:rStyle w:val="Siln"/>
          <w:lang w:val="cs-CZ"/>
        </w:rPr>
        <w:t>Jiří Popelka</w:t>
      </w:r>
      <w:r w:rsidR="00E333F6">
        <w:rPr>
          <w:b/>
          <w:lang w:val="cs-CZ"/>
        </w:rPr>
        <w:t xml:space="preserve">, </w:t>
      </w:r>
      <w:r w:rsidRPr="00E333F6">
        <w:rPr>
          <w:lang w:val="cs-CZ"/>
        </w:rPr>
        <w:t>starosta města Jistebnice a mluvčí Platformy proti hlubinnému úložišti</w:t>
      </w:r>
    </w:p>
    <w:p w14:paraId="54F9467B" w14:textId="77777777" w:rsidR="009A6AC3" w:rsidRDefault="009A6AC3" w:rsidP="00E333F6">
      <w:pPr>
        <w:rPr>
          <w:lang w:val="cs-CZ"/>
        </w:rPr>
      </w:pPr>
    </w:p>
    <w:p w14:paraId="147745A6" w14:textId="77777777" w:rsidR="009A6AC3" w:rsidRDefault="009A6AC3" w:rsidP="00E333F6">
      <w:pPr>
        <w:rPr>
          <w:lang w:val="cs-CZ"/>
        </w:rPr>
      </w:pPr>
    </w:p>
    <w:p w14:paraId="574BBD6C" w14:textId="7A11B5C5" w:rsidR="00E333F6" w:rsidRPr="00E333F6" w:rsidRDefault="00E333F6" w:rsidP="00E333F6">
      <w:pPr>
        <w:rPr>
          <w:lang w:val="cs-CZ"/>
        </w:rPr>
      </w:pPr>
      <w:r w:rsidRPr="00E333F6">
        <w:rPr>
          <w:lang w:val="cs-CZ"/>
        </w:rPr>
        <w:t>V příloze: Stanovisko k Metodice zúžení počtu lokalit pro hlubinné úložiště v ČR v letech 2019‒2020</w:t>
      </w:r>
    </w:p>
    <w:sectPr w:rsidR="00E333F6" w:rsidRPr="00E333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8ADE5" w14:textId="77777777" w:rsidR="002378CF" w:rsidRDefault="002378CF" w:rsidP="00965111">
      <w:pPr>
        <w:spacing w:after="0" w:line="240" w:lineRule="auto"/>
      </w:pPr>
      <w:r>
        <w:separator/>
      </w:r>
    </w:p>
  </w:endnote>
  <w:endnote w:type="continuationSeparator" w:id="0">
    <w:p w14:paraId="328F9DD3" w14:textId="77777777" w:rsidR="002378CF" w:rsidRDefault="002378CF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231E8756" w14:textId="44623278" w:rsidR="000A3CE3" w:rsidRPr="000A3CE3" w:rsidRDefault="001901EA" w:rsidP="000A3CE3">
    <w:pPr>
      <w:spacing w:after="0" w:line="240" w:lineRule="auto"/>
      <w:rPr>
        <w:rFonts w:eastAsia="Times New Roman" w:cs="Times New Roman"/>
        <w:bCs/>
        <w:sz w:val="24"/>
        <w:szCs w:val="24"/>
      </w:rPr>
    </w:pPr>
    <w:proofErr w:type="spellStart"/>
    <w:r>
      <w:rPr>
        <w:rFonts w:eastAsia="Times New Roman" w:cs="Times New Roman"/>
        <w:b/>
        <w:bCs/>
        <w:sz w:val="24"/>
        <w:szCs w:val="24"/>
      </w:rPr>
      <w:t>Jiří</w:t>
    </w:r>
    <w:proofErr w:type="spellEnd"/>
    <w:r>
      <w:rPr>
        <w:rFonts w:eastAsia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/>
        <w:bCs/>
        <w:sz w:val="24"/>
        <w:szCs w:val="24"/>
      </w:rPr>
      <w:t>Popelka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starosta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 w:rsidR="001644E2">
      <w:rPr>
        <w:rFonts w:eastAsia="Times New Roman" w:cs="Times New Roman"/>
        <w:bCs/>
        <w:sz w:val="24"/>
        <w:szCs w:val="24"/>
      </w:rPr>
      <w:t>města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Cs/>
        <w:sz w:val="24"/>
        <w:szCs w:val="24"/>
      </w:rPr>
      <w:t>Jistebnice</w:t>
    </w:r>
    <w:proofErr w:type="spellEnd"/>
  </w:p>
  <w:p w14:paraId="3A47FC4D" w14:textId="26CDE9DF" w:rsidR="0053031B" w:rsidRPr="000A3CE3" w:rsidRDefault="000A3CE3" w:rsidP="000A3CE3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E52692" w:rsidRPr="00E52692">
      <w:rPr>
        <w:rFonts w:eastAsia="Times New Roman" w:cs="Times New Roman"/>
        <w:bCs/>
        <w:sz w:val="24"/>
        <w:szCs w:val="24"/>
      </w:rPr>
      <w:t>602</w:t>
    </w:r>
    <w:r w:rsidR="00E52692">
      <w:rPr>
        <w:rFonts w:eastAsia="Times New Roman" w:cs="Times New Roman"/>
        <w:bCs/>
        <w:sz w:val="24"/>
        <w:szCs w:val="24"/>
      </w:rPr>
      <w:t> </w:t>
    </w:r>
    <w:r w:rsidR="00E52692" w:rsidRPr="00E52692">
      <w:rPr>
        <w:rFonts w:eastAsia="Times New Roman" w:cs="Times New Roman"/>
        <w:bCs/>
        <w:sz w:val="24"/>
        <w:szCs w:val="24"/>
      </w:rPr>
      <w:t>442</w:t>
    </w:r>
    <w:r w:rsidR="00E52692">
      <w:rPr>
        <w:rFonts w:eastAsia="Times New Roman" w:cs="Times New Roman"/>
        <w:bCs/>
        <w:sz w:val="24"/>
        <w:szCs w:val="24"/>
      </w:rPr>
      <w:t xml:space="preserve"> </w:t>
    </w:r>
    <w:r w:rsidR="00E52692" w:rsidRPr="00E52692">
      <w:rPr>
        <w:rFonts w:eastAsia="Times New Roman" w:cs="Times New Roman"/>
        <w:bCs/>
        <w:sz w:val="24"/>
        <w:szCs w:val="24"/>
      </w:rPr>
      <w:t>799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1901EA" w:rsidRPr="001901EA">
      <w:rPr>
        <w:rFonts w:eastAsia="Times New Roman" w:cs="Times New Roman"/>
        <w:bCs/>
        <w:sz w:val="24"/>
        <w:szCs w:val="24"/>
      </w:rPr>
      <w:t>starosta@jistebnice.cz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DFBC" w14:textId="77777777" w:rsidR="002378CF" w:rsidRDefault="002378CF" w:rsidP="00965111">
      <w:pPr>
        <w:spacing w:after="0" w:line="240" w:lineRule="auto"/>
      </w:pPr>
      <w:r>
        <w:separator/>
      </w:r>
    </w:p>
  </w:footnote>
  <w:footnote w:type="continuationSeparator" w:id="0">
    <w:p w14:paraId="1C8DB8F0" w14:textId="77777777" w:rsidR="002378CF" w:rsidRDefault="002378CF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6B52"/>
    <w:rsid w:val="00023B22"/>
    <w:rsid w:val="00027A65"/>
    <w:rsid w:val="00043783"/>
    <w:rsid w:val="000460B7"/>
    <w:rsid w:val="00046CBE"/>
    <w:rsid w:val="00065BB5"/>
    <w:rsid w:val="00090682"/>
    <w:rsid w:val="000A2023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21C43"/>
    <w:rsid w:val="00127C78"/>
    <w:rsid w:val="001326A6"/>
    <w:rsid w:val="00153FFB"/>
    <w:rsid w:val="001644E2"/>
    <w:rsid w:val="001901EA"/>
    <w:rsid w:val="001910AB"/>
    <w:rsid w:val="001952BE"/>
    <w:rsid w:val="001B54BA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3B0D"/>
    <w:rsid w:val="00205AF4"/>
    <w:rsid w:val="00221799"/>
    <w:rsid w:val="00237633"/>
    <w:rsid w:val="002378CF"/>
    <w:rsid w:val="0024773D"/>
    <w:rsid w:val="00267AFA"/>
    <w:rsid w:val="00267CFA"/>
    <w:rsid w:val="00270B85"/>
    <w:rsid w:val="0027208E"/>
    <w:rsid w:val="0027225A"/>
    <w:rsid w:val="002729BD"/>
    <w:rsid w:val="00273E50"/>
    <w:rsid w:val="00277E60"/>
    <w:rsid w:val="0028634E"/>
    <w:rsid w:val="00286608"/>
    <w:rsid w:val="002929CB"/>
    <w:rsid w:val="002956E7"/>
    <w:rsid w:val="002A0D4B"/>
    <w:rsid w:val="002A29B9"/>
    <w:rsid w:val="002A37BB"/>
    <w:rsid w:val="002C117C"/>
    <w:rsid w:val="002D0F22"/>
    <w:rsid w:val="002F53D5"/>
    <w:rsid w:val="00303B39"/>
    <w:rsid w:val="00321947"/>
    <w:rsid w:val="00342FEE"/>
    <w:rsid w:val="00352703"/>
    <w:rsid w:val="0036740B"/>
    <w:rsid w:val="00371C80"/>
    <w:rsid w:val="00372E23"/>
    <w:rsid w:val="003745D3"/>
    <w:rsid w:val="00377FF9"/>
    <w:rsid w:val="003844B7"/>
    <w:rsid w:val="003A2245"/>
    <w:rsid w:val="003A485C"/>
    <w:rsid w:val="003B2708"/>
    <w:rsid w:val="003B63C4"/>
    <w:rsid w:val="003C3D5B"/>
    <w:rsid w:val="003C6A55"/>
    <w:rsid w:val="003D5416"/>
    <w:rsid w:val="003F0F91"/>
    <w:rsid w:val="003F1A69"/>
    <w:rsid w:val="003F5EAB"/>
    <w:rsid w:val="003F6CBF"/>
    <w:rsid w:val="004029F4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A430F"/>
    <w:rsid w:val="004B05ED"/>
    <w:rsid w:val="004B4854"/>
    <w:rsid w:val="004C5FCD"/>
    <w:rsid w:val="004D39B9"/>
    <w:rsid w:val="004F0C84"/>
    <w:rsid w:val="004F4494"/>
    <w:rsid w:val="004F72B9"/>
    <w:rsid w:val="00514BF0"/>
    <w:rsid w:val="0053031B"/>
    <w:rsid w:val="00530FD6"/>
    <w:rsid w:val="00532B10"/>
    <w:rsid w:val="00537BE2"/>
    <w:rsid w:val="00554010"/>
    <w:rsid w:val="00564D76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3787"/>
    <w:rsid w:val="005E5D3E"/>
    <w:rsid w:val="005F409A"/>
    <w:rsid w:val="005F451C"/>
    <w:rsid w:val="00604090"/>
    <w:rsid w:val="00612403"/>
    <w:rsid w:val="0063180D"/>
    <w:rsid w:val="00634AD1"/>
    <w:rsid w:val="006365E0"/>
    <w:rsid w:val="00653A4B"/>
    <w:rsid w:val="00656B5D"/>
    <w:rsid w:val="00662DFC"/>
    <w:rsid w:val="00667729"/>
    <w:rsid w:val="006971C0"/>
    <w:rsid w:val="006A6D49"/>
    <w:rsid w:val="006B2028"/>
    <w:rsid w:val="006B713C"/>
    <w:rsid w:val="006C5685"/>
    <w:rsid w:val="006C653A"/>
    <w:rsid w:val="006F2E50"/>
    <w:rsid w:val="00703621"/>
    <w:rsid w:val="00723D9E"/>
    <w:rsid w:val="007308B4"/>
    <w:rsid w:val="00737577"/>
    <w:rsid w:val="00761B70"/>
    <w:rsid w:val="00774EB1"/>
    <w:rsid w:val="00786F06"/>
    <w:rsid w:val="007878B7"/>
    <w:rsid w:val="00790CC9"/>
    <w:rsid w:val="007955BB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67FD0"/>
    <w:rsid w:val="00891AA3"/>
    <w:rsid w:val="008969AF"/>
    <w:rsid w:val="008A0AD4"/>
    <w:rsid w:val="008A7F68"/>
    <w:rsid w:val="008B2DDC"/>
    <w:rsid w:val="008D2A1E"/>
    <w:rsid w:val="008D5981"/>
    <w:rsid w:val="008E7E83"/>
    <w:rsid w:val="009020AB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A21AB"/>
    <w:rsid w:val="009A64C3"/>
    <w:rsid w:val="009A6AC3"/>
    <w:rsid w:val="009B20CB"/>
    <w:rsid w:val="009B5011"/>
    <w:rsid w:val="009D5E71"/>
    <w:rsid w:val="009E4ED9"/>
    <w:rsid w:val="00A00D19"/>
    <w:rsid w:val="00A50D17"/>
    <w:rsid w:val="00A53CF8"/>
    <w:rsid w:val="00AA779E"/>
    <w:rsid w:val="00AB3CA1"/>
    <w:rsid w:val="00AB64A2"/>
    <w:rsid w:val="00AE0CC5"/>
    <w:rsid w:val="00AE6E74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5265"/>
    <w:rsid w:val="00BD68E1"/>
    <w:rsid w:val="00BF0631"/>
    <w:rsid w:val="00C20404"/>
    <w:rsid w:val="00C23339"/>
    <w:rsid w:val="00C239D9"/>
    <w:rsid w:val="00C25AA1"/>
    <w:rsid w:val="00C27E14"/>
    <w:rsid w:val="00C84E14"/>
    <w:rsid w:val="00C85429"/>
    <w:rsid w:val="00CC2B8D"/>
    <w:rsid w:val="00CD6383"/>
    <w:rsid w:val="00D11814"/>
    <w:rsid w:val="00D12CFB"/>
    <w:rsid w:val="00D1630A"/>
    <w:rsid w:val="00D36422"/>
    <w:rsid w:val="00D5241C"/>
    <w:rsid w:val="00D54F6B"/>
    <w:rsid w:val="00D56DF5"/>
    <w:rsid w:val="00D67467"/>
    <w:rsid w:val="00D739F4"/>
    <w:rsid w:val="00D75CE2"/>
    <w:rsid w:val="00D80BD2"/>
    <w:rsid w:val="00D85011"/>
    <w:rsid w:val="00DD2D84"/>
    <w:rsid w:val="00DD79F5"/>
    <w:rsid w:val="00E24744"/>
    <w:rsid w:val="00E317DA"/>
    <w:rsid w:val="00E333F6"/>
    <w:rsid w:val="00E35BBB"/>
    <w:rsid w:val="00E40728"/>
    <w:rsid w:val="00E47B10"/>
    <w:rsid w:val="00E52692"/>
    <w:rsid w:val="00E52AD8"/>
    <w:rsid w:val="00E61866"/>
    <w:rsid w:val="00E704DC"/>
    <w:rsid w:val="00E71A7C"/>
    <w:rsid w:val="00E9714A"/>
    <w:rsid w:val="00EC09F8"/>
    <w:rsid w:val="00EC18A6"/>
    <w:rsid w:val="00EC6708"/>
    <w:rsid w:val="00ED7AC6"/>
    <w:rsid w:val="00ED7D45"/>
    <w:rsid w:val="00F01F2F"/>
    <w:rsid w:val="00F02C50"/>
    <w:rsid w:val="00F03431"/>
    <w:rsid w:val="00F05EC4"/>
    <w:rsid w:val="00F1005A"/>
    <w:rsid w:val="00F1608C"/>
    <w:rsid w:val="00F25902"/>
    <w:rsid w:val="00F354E1"/>
    <w:rsid w:val="00F55CD6"/>
    <w:rsid w:val="00F74ECB"/>
    <w:rsid w:val="00F75ADC"/>
    <w:rsid w:val="00F75FB7"/>
    <w:rsid w:val="00F84D75"/>
    <w:rsid w:val="00F9176C"/>
    <w:rsid w:val="00F9196C"/>
    <w:rsid w:val="00F9547C"/>
    <w:rsid w:val="00F95AED"/>
    <w:rsid w:val="00FA366E"/>
    <w:rsid w:val="00FA487D"/>
    <w:rsid w:val="00FA5AF2"/>
    <w:rsid w:val="00FB440F"/>
    <w:rsid w:val="00FB4F46"/>
    <w:rsid w:val="00FB56C6"/>
    <w:rsid w:val="00FC2B7C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2020-02-20T09:28:00Z</cp:lastPrinted>
  <dcterms:created xsi:type="dcterms:W3CDTF">2020-02-19T13:43:00Z</dcterms:created>
  <dcterms:modified xsi:type="dcterms:W3CDTF">2020-02-20T09:41:00Z</dcterms:modified>
</cp:coreProperties>
</file>